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t xml:space="preserve">WhatsApp Support: Register, Log In &amp; Create a Ticket</w:t>
      </w:r>
    </w:p>
    <w:p>
      <w:pPr>
        <w:spacing w:after="300"/>
      </w:pPr>
      <w:r>
        <w:rPr>
          <w:i/>
          <w:iCs/>
          <w:color w:val="666666"/>
        </w:rPr>
        <w:t xml:space="preserve">As of September 23, 2026</w:t>
      </w:r>
    </w:p>
    <w:p>
      <w:pPr>
        <w:pStyle w:val="Heading2"/>
        <w:spacing w:after="160" w:before="320"/>
      </w:pPr>
      <w:r>
        <w:t xml:space="preserve">Overview</w:t>
      </w:r>
    </w:p>
    <w:p>
      <w:pPr>
        <w:spacing w:after="160"/>
      </w:pPr>
      <w:r>
        <w:t xml:space="preserve">Customers can now </w:t>
      </w:r>
      <w:r>
        <w:rPr>
          <w:b/>
          <w:bCs/>
        </w:rPr>
        <w:t xml:space="preserve">register an account</w:t>
      </w:r>
      <w:r>
        <w:t xml:space="preserve">, </w:t>
      </w:r>
      <w:r>
        <w:rPr>
          <w:b/>
          <w:bCs/>
        </w:rPr>
        <w:t xml:space="preserve">reset a forgotten password</w:t>
      </w:r>
      <w:r>
        <w:t xml:space="preserve">, and </w:t>
      </w:r>
      <w:r>
        <w:rPr>
          <w:b/>
          <w:bCs/>
        </w:rPr>
        <w:t xml:space="preserve">open a support ticket</w:t>
      </w:r>
      <w:r>
        <w:t xml:space="preserve"> entirely by messaging TechRon Support on WhatsApp — no need to visit the web portal first.</w:t>
      </w:r>
    </w:p>
    <w:p>
      <w:pPr>
        <w:spacing w:after="160"/>
      </w:pPr>
      <w:r>
        <w:rPr>
          <w:b/>
          <w:bCs/>
        </w:rPr>
        <w:t xml:space="preserve">WhatsApp number: </w:t>
      </w:r>
      <w:r>
        <w:t xml:space="preserve">+44 7860 068926</w:t>
      </w:r>
    </w:p>
    <w:p>
      <w:pPr>
        <w:spacing w:after="160"/>
      </w:pPr>
      <w:r>
        <w:t xml:space="preserve">Just send one of the commands below as a plain text message and the bot walks you through the rest, asking one question at a time.</w:t>
      </w:r>
    </w:p>
    <w:p>
      <w:pPr>
        <w:pStyle w:val="Heading2"/>
        <w:spacing w:after="160" w:before="320"/>
      </w:pPr>
      <w:r>
        <w:t xml:space="preserve">Registering an account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Send </w:t>
      </w:r>
      <w:r>
        <w:rPr>
          <w:rFonts w:ascii="Consolas" w:cs="Consolas" w:eastAsia="Consolas" w:hAnsi="Consolas"/>
          <w:shd w:fill="F0F0F0" w:val="clear"/>
        </w:rPr>
        <w:t xml:space="preserve">REGISTER</w:t>
      </w:r>
      <w:r>
        <w:t xml:space="preserve"> (also accepts </w:t>
      </w:r>
      <w:r>
        <w:rPr>
          <w:rFonts w:ascii="Consolas" w:cs="Consolas" w:eastAsia="Consolas" w:hAnsi="Consolas"/>
          <w:shd w:fill="F0F0F0" w:val="clear"/>
        </w:rPr>
        <w:t xml:space="preserve">SIGN UP</w:t>
      </w:r>
      <w:r>
        <w:t xml:space="preserve"> / </w:t>
      </w:r>
      <w:r>
        <w:rPr>
          <w:rFonts w:ascii="Consolas" w:cs="Consolas" w:eastAsia="Consolas" w:hAnsi="Consolas"/>
          <w:shd w:fill="F0F0F0" w:val="clear"/>
        </w:rPr>
        <w:t xml:space="preserve">SIGNUP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Bot asks for your first name</w:t>
      </w:r>
      <w:r>
        <w:t xml:space="preserve"> — reply with it.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Bot asks for your last name</w:t>
      </w:r>
      <w:r>
        <w:t xml:space="preserve"> — reply with it.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Bot asks for your email address</w:t>
      </w:r>
      <w:r>
        <w:t xml:space="preserve"> — reply with your work email.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email's domain must match a company already on file (e.g. </w:t>
      </w:r>
      <w:r>
        <w:rPr>
          <w:rFonts w:ascii="Consolas" w:cs="Consolas" w:eastAsia="Consolas" w:hAnsi="Consolas"/>
          <w:shd w:fill="F0F0F0" w:val="clear"/>
        </w:rPr>
        <w:t xml:space="preserve">@acme.com</w:t>
      </w:r>
      <w:r>
        <w:t xml:space="preserve"> → "Acme Ltd"). If it doesn't match, you'll be asked to finish signing up on the web portal instead, where you can pick your company manually.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If that email is already registered, you'll be told to use </w:t>
      </w:r>
      <w:r>
        <w:rPr>
          <w:rFonts w:ascii="Consolas" w:cs="Consolas" w:eastAsia="Consolas" w:hAnsi="Consolas"/>
          <w:shd w:fill="F0F0F0" w:val="clear"/>
        </w:rPr>
        <w:t xml:space="preserve">RESET PASSWORD</w:t>
      </w:r>
      <w:r>
        <w:t xml:space="preserve"> instead.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Once the domain matches, your account is created immediately and you'll get an </w:t>
      </w:r>
      <w:r>
        <w:rPr>
          <w:b/>
          <w:bCs/>
        </w:rPr>
        <w:t xml:space="preserve">activation link</w:t>
      </w:r>
      <w:r>
        <w:t xml:space="preserve"> back over WhatsApp (plus a 6-digit backup code).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Tap the link. You'll be logged in and immediately asked to </w:t>
      </w:r>
      <w:r>
        <w:rPr>
          <w:b/>
          <w:bCs/>
        </w:rPr>
        <w:t xml:space="preserve">set your real password</w:t>
      </w:r>
      <w:r>
        <w:t xml:space="preserve"> — WhatsApp never asks for or stores a password directly.</w:t>
      </w:r>
    </w:p>
    <w:p>
      <w:pPr>
        <w:spacing w:after="160"/>
      </w:pPr>
      <w:r>
        <w:t xml:space="preserve">Reply </w:t>
      </w:r>
      <w:r>
        <w:rPr>
          <w:rFonts w:ascii="Consolas" w:cs="Consolas" w:eastAsia="Consolas" w:hAnsi="Consolas"/>
          <w:shd w:fill="F0F0F0" w:val="clear"/>
        </w:rPr>
        <w:t xml:space="preserve">CANCEL</w:t>
      </w:r>
      <w:r>
        <w:t xml:space="preserve"> at any point to stop and start over later.</w:t>
      </w:r>
    </w:p>
    <w:p>
      <w:pPr>
        <w:spacing w:after="160"/>
      </w:pPr>
      <w:r>
        <w:t xml:space="preserve">If your number already texted in before this feature existed, </w:t>
      </w:r>
      <w:r>
        <w:rPr>
          <w:rFonts w:ascii="Consolas" w:cs="Consolas" w:eastAsia="Consolas" w:hAnsi="Consolas"/>
          <w:shd w:fill="F0F0F0" w:val="clear"/>
        </w:rPr>
        <w:t xml:space="preserve">REGISTER</w:t>
      </w:r>
      <w:r>
        <w:t xml:space="preserve"> upgrades that existing record in place instead of creating a duplicate.</w:t>
      </w:r>
    </w:p>
    <w:p>
      <w:pPr>
        <w:pStyle w:val="Heading2"/>
        <w:spacing w:after="160" w:before="320"/>
      </w:pPr>
      <w:r>
        <w:t xml:space="preserve">Resetting your password (and logging in)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Send </w:t>
      </w:r>
      <w:r>
        <w:rPr>
          <w:rFonts w:ascii="Consolas" w:cs="Consolas" w:eastAsia="Consolas" w:hAnsi="Consolas"/>
          <w:shd w:fill="F0F0F0" w:val="clear"/>
        </w:rPr>
        <w:t xml:space="preserve">RESET PASSWORD</w:t>
      </w:r>
      <w:r>
        <w:t xml:space="preserve"> (also accepts </w:t>
      </w:r>
      <w:r>
        <w:rPr>
          <w:rFonts w:ascii="Consolas" w:cs="Consolas" w:eastAsia="Consolas" w:hAnsi="Consolas"/>
          <w:shd w:fill="F0F0F0" w:val="clear"/>
        </w:rPr>
        <w:t xml:space="preserve">FORGOT PASSWORD</w:t>
      </w:r>
      <w:r>
        <w:t xml:space="preserve"> or </w:t>
      </w:r>
      <w:r>
        <w:rPr>
          <w:rFonts w:ascii="Consolas" w:cs="Consolas" w:eastAsia="Consolas" w:hAnsi="Consolas"/>
          <w:shd w:fill="F0F0F0" w:val="clear"/>
        </w:rPr>
        <w:t xml:space="preserve">RESET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If your number is linked to a registered account, you'll immediately get a </w:t>
      </w:r>
      <w:r>
        <w:rPr>
          <w:b/>
          <w:bCs/>
        </w:rPr>
        <w:t xml:space="preserve">password reset link</w:t>
      </w:r>
      <w:r>
        <w:t xml:space="preserve"> back over WhatsApp.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Tap the link, choose a new password on the web portal, then log in as usual with your email and new password.</w:t>
      </w:r>
    </w:p>
    <w:p>
      <w:pPr>
        <w:spacing w:after="160"/>
      </w:pPr>
      <w:r>
        <w:t xml:space="preserve">If your number isn't linked to any account yet, you'll be told to </w:t>
      </w:r>
      <w:r>
        <w:rPr>
          <w:rFonts w:ascii="Consolas" w:cs="Consolas" w:eastAsia="Consolas" w:hAnsi="Consolas"/>
          <w:shd w:fill="F0F0F0" w:val="clear"/>
        </w:rPr>
        <w:t xml:space="preserve">REGISTER</w:t>
      </w:r>
      <w:r>
        <w:t xml:space="preserve"> first. Repeated requests are rate-limited to prevent abuse.</w:t>
      </w:r>
    </w:p>
    <w:p>
      <w:pPr>
        <w:pBdr>
          <w:left w:val="single" w:color="CCCCCC" w:sz="12" w:space="8"/>
        </w:pBdr>
        <w:spacing w:after="200"/>
        <w:ind w:left="240"/>
      </w:pPr>
      <w:r>
        <w:rPr>
          <w:b/>
          <w:bCs/>
          <w:i/>
          <w:iCs/>
        </w:rPr>
        <w:t xml:space="preserve">Note: </w:t>
      </w:r>
      <w:r>
        <w:rPr>
          <w:i/>
          <w:iCs/>
        </w:rPr>
        <w:t xml:space="preserve">WhatsApp itself has no login step — your phone number is only used to look up or create your portal account. You always log in to the actual TechRon Support portal with your email and password.</w:t>
      </w:r>
    </w:p>
    <w:p>
      <w:pPr>
        <w:pStyle w:val="Heading2"/>
        <w:spacing w:after="160" w:before="320"/>
      </w:pPr>
      <w:r>
        <w:t xml:space="preserve">Creating a support ticket</w:t>
      </w:r>
    </w:p>
    <w:p>
      <w:pPr>
        <w:spacing w:after="160"/>
      </w:pPr>
      <w:r>
        <w:t xml:space="preserve">Once you have a registered, activated account: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Send a plain message describing your issue (e.g. "My VPN keeps disconnecting").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bot creates a ticket from that message, assigns it automatically, and confirms with the ticket number.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Any reply you send afterwards is added to that same open ticket automatically. Quoting the ticket number (e.g. </w:t>
      </w:r>
      <w:r>
        <w:rPr>
          <w:rFonts w:ascii="Consolas" w:cs="Consolas" w:eastAsia="Consolas" w:hAnsi="Consolas"/>
          <w:shd w:fill="F0F0F0" w:val="clear"/>
        </w:rPr>
        <w:t xml:space="preserve">TCH-20260921-0001 also ...</w:t>
      </w:r>
      <w:r>
        <w:t xml:space="preserve">) routes your reply to that specific ticket even if you have other open tickets.</w:t>
      </w:r>
    </w:p>
    <w:p>
      <w:pPr>
        <w:spacing w:after="160"/>
      </w:pPr>
      <w:r>
        <w:t xml:space="preserve">Ticket creation requires a registered, </w:t>
      </w:r>
      <w:r>
        <w:rPr>
          <w:b/>
          <w:bCs/>
        </w:rPr>
        <w:t xml:space="preserve">activated</w:t>
      </w:r>
      <w:r>
        <w:t xml:space="preserve"> account — an unregistered number gets a prompt to </w:t>
      </w:r>
      <w:r>
        <w:rPr>
          <w:rFonts w:ascii="Consolas" w:cs="Consolas" w:eastAsia="Consolas" w:hAnsi="Consolas"/>
          <w:shd w:fill="F0F0F0" w:val="clear"/>
        </w:rPr>
        <w:t xml:space="preserve">REGISTER</w:t>
      </w:r>
      <w:r>
        <w:t xml:space="preserve"> first instead of a ticket.</w:t>
      </w:r>
    </w:p>
    <w:p>
      <w:pPr>
        <w:pStyle w:val="Heading2"/>
        <w:spacing w:after="160" w:before="320"/>
      </w:pPr>
      <w:r>
        <w:t xml:space="preserve">Command reference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300"/>
      </w:tblGrid>
      <w:tr>
        <w:tc>
          <w:tcPr>
            <w:tcW w:type="dxa" w:w="3600"/>
            <w:shd w:fill="E8E8E8" w:val="clear"/>
          </w:tcPr>
          <w:p>
            <w:r>
              <w:rPr>
                <w:b/>
                <w:bCs/>
              </w:rPr>
              <w:t xml:space="preserve">Command</w:t>
            </w:r>
          </w:p>
        </w:tc>
        <w:tc>
          <w:tcPr>
            <w:tcW w:type="dxa" w:w="6300"/>
            <w:shd w:fill="E8E8E8" w:val="clear"/>
          </w:tcPr>
          <w:p>
            <w:r>
              <w:rPr>
                <w:b/>
                <w:bCs/>
              </w:rPr>
              <w:t xml:space="preserve">What it does</w:t>
            </w:r>
          </w:p>
        </w:tc>
      </w:tr>
      <w:tr>
        <w:tc>
          <w:tcPr>
            <w:tcW w:type="dxa" w:w="3600"/>
          </w:tcPr>
          <w:p>
            <w:r>
              <w:t xml:space="preserve">REGISTER / SIGN UP</w:t>
            </w:r>
          </w:p>
        </w:tc>
        <w:tc>
          <w:tcPr>
            <w:tcW w:type="dxa" w:w="6300"/>
          </w:tcPr>
          <w:p>
            <w:r>
              <w:t xml:space="preserve">Start account registration</w:t>
            </w:r>
          </w:p>
        </w:tc>
      </w:tr>
      <w:tr>
        <w:tc>
          <w:tcPr>
            <w:tcW w:type="dxa" w:w="3600"/>
          </w:tcPr>
          <w:p>
            <w:r>
              <w:t xml:space="preserve">RESET PASSWORD / FORGOT PASSWORD / RESET</w:t>
            </w:r>
          </w:p>
        </w:tc>
        <w:tc>
          <w:tcPr>
            <w:tcW w:type="dxa" w:w="6300"/>
          </w:tcPr>
          <w:p>
            <w:r>
              <w:t xml:space="preserve">Send a password reset link</w:t>
            </w:r>
          </w:p>
        </w:tc>
      </w:tr>
      <w:tr>
        <w:tc>
          <w:tcPr>
            <w:tcW w:type="dxa" w:w="3600"/>
          </w:tcPr>
          <w:p>
            <w:r>
              <w:t xml:space="preserve">CANCEL</w:t>
            </w:r>
          </w:p>
        </w:tc>
        <w:tc>
          <w:tcPr>
            <w:tcW w:type="dxa" w:w="6300"/>
          </w:tcPr>
          <w:p>
            <w:r>
              <w:t xml:space="preserve">Abort an in-progress registration</w:t>
            </w:r>
          </w:p>
        </w:tc>
      </w:tr>
      <w:tr>
        <w:tc>
          <w:tcPr>
            <w:tcW w:type="dxa" w:w="3600"/>
          </w:tcPr>
          <w:p>
            <w:r>
              <w:t xml:space="preserve">A ticket number (e.g. TCH-20260921-0001)</w:t>
            </w:r>
          </w:p>
        </w:tc>
        <w:tc>
          <w:tcPr>
            <w:tcW w:type="dxa" w:w="6300"/>
          </w:tcPr>
          <w:p>
            <w:r>
              <w:t xml:space="preserve">Routes your reply to that specific ticket</w:t>
            </w:r>
          </w:p>
        </w:tc>
      </w:tr>
      <w:tr>
        <w:tc>
          <w:tcPr>
            <w:tcW w:type="dxa" w:w="3600"/>
          </w:tcPr>
          <w:p>
            <w:r>
              <w:t xml:space="preserve">Any other message</w:t>
            </w:r>
          </w:p>
        </w:tc>
        <w:tc>
          <w:tcPr>
            <w:tcW w:type="dxa" w:w="6300"/>
          </w:tcPr>
          <w:p>
            <w:r>
              <w:t xml:space="preserve">Creates a new ticket (if registered) or replies to your most recent open ticket</w:t>
            </w:r>
          </w:p>
        </w:tc>
      </w:tr>
    </w:tbl>
    <w:p>
      <w:pPr>
        <w:spacing w:after="200"/>
      </w:pPr>
    </w:p>
    <w:p>
      <w:pPr>
        <w:pStyle w:val="Heading2"/>
        <w:spacing w:after="160" w:before="320"/>
      </w:pPr>
      <w:r>
        <w:t xml:space="preserve">Troubleshooting</w:t>
      </w:r>
    </w:p>
    <w:p>
      <w:pPr>
        <w:spacing w:after="160"/>
      </w:pPr>
      <w:r>
        <w:rPr>
          <w:b/>
          <w:bCs/>
        </w:rPr>
        <w:t xml:space="preserve">I sent REGISTER and got no reply.</w:t>
      </w:r>
    </w:p>
    <w:p>
      <w:pPr>
        <w:spacing w:after="160"/>
      </w:pPr>
      <w:r>
        <w:t xml:space="preserve">Make sure you're messaging the correct number and give it a few seconds — if nothing ever arrives, the WhatsApp integration may be down; contact support through another channel.</w:t>
      </w:r>
    </w:p>
    <w:p>
      <w:pPr>
        <w:spacing w:after="160"/>
      </w:pPr>
      <w:r>
        <w:rPr>
          <w:b/>
          <w:bCs/>
        </w:rPr>
        <w:t xml:space="preserve">The activation/reset link says it's expired.</w:t>
      </w:r>
    </w:p>
    <w:p>
      <w:pPr>
        <w:spacing w:after="160"/>
      </w:pPr>
      <w:r>
        <w:t xml:space="preserve">Activation links are valid for 60 minutes and reset links for 30 minutes. Send the command again to get a fresh one.</w:t>
      </w:r>
    </w:p>
    <w:p>
      <w:pPr>
        <w:spacing w:after="160"/>
      </w:pPr>
      <w:r>
        <w:rPr>
          <w:b/>
          <w:bCs/>
        </w:rPr>
        <w:t xml:space="preserve">It won't let me register with my email.</w:t>
      </w:r>
    </w:p>
    <w:p>
      <w:pPr>
        <w:spacing w:after="160"/>
      </w:pPr>
      <w:r>
        <w:t xml:space="preserve">Your email's domain must match a company already in the system. If it doesn't, finish registering on the web portal instead, where you can choose your company from a list.</w:t>
      </w:r>
    </w:p>
    <w:p>
      <w:pPr>
        <w:spacing w:after="160"/>
      </w:pPr>
      <w:r>
        <w:rPr>
          <w:b/>
          <w:bCs/>
        </w:rPr>
        <w:t xml:space="preserve">I want to change the phone number linked to my account.</w:t>
      </w:r>
    </w:p>
    <w:p>
      <w:pPr>
        <w:spacing w:after="160"/>
      </w:pPr>
      <w:r>
        <w:t xml:space="preserve">That currently isn't self-service over WhatsApp — contact support to update it.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2026-09-23T06:46:13.992Z</dcterms:created>
  <dcterms:modified xsi:type="dcterms:W3CDTF">2026-09-23T06:46:13.995Z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